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97" w:rsidRDefault="00C45C97" w:rsidP="00C45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6871E1EE" wp14:editId="73F55D2C">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C45C97" w:rsidRDefault="00C45C97" w:rsidP="00C45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C45C97" w:rsidRDefault="00C45C97" w:rsidP="00C45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C45C97" w:rsidRDefault="00C45C97">
      <w:pPr>
        <w:rPr>
          <w:lang w:val="en-US"/>
        </w:rPr>
      </w:pPr>
    </w:p>
    <w:p w:rsidR="00C45C97" w:rsidRDefault="00C45C97">
      <w:pPr>
        <w:rPr>
          <w:lang w:val="en-US"/>
        </w:rPr>
      </w:pPr>
    </w:p>
    <w:p w:rsidR="00C45C97" w:rsidRDefault="008648FE">
      <w:pPr>
        <w:rPr>
          <w:rFonts w:ascii="Times New Roman" w:hAnsi="Times New Roman" w:cs="Times New Roman"/>
          <w:color w:val="212121"/>
          <w:sz w:val="28"/>
          <w:szCs w:val="28"/>
          <w:shd w:val="clear" w:color="auto" w:fill="FFFFFF"/>
          <w:lang w:val="en-US"/>
        </w:rPr>
      </w:pPr>
      <w:r w:rsidRPr="00C45C97">
        <w:rPr>
          <w:rFonts w:ascii="Times New Roman" w:hAnsi="Times New Roman" w:cs="Times New Roman"/>
          <w:color w:val="212121"/>
          <w:sz w:val="28"/>
          <w:szCs w:val="28"/>
          <w:shd w:val="clear" w:color="auto" w:fill="FFFFFF"/>
          <w:lang w:val="en-US"/>
        </w:rPr>
        <w:t xml:space="preserve">Dear Sirs, </w:t>
      </w:r>
      <w:r w:rsidR="00C45C97">
        <w:rPr>
          <w:rFonts w:ascii="Times New Roman" w:hAnsi="Times New Roman" w:cs="Times New Roman"/>
          <w:color w:val="212121"/>
          <w:sz w:val="28"/>
          <w:szCs w:val="28"/>
          <w:shd w:val="clear" w:color="auto" w:fill="FFFFFF"/>
          <w:lang w:val="en-US"/>
        </w:rPr>
        <w:t xml:space="preserve">                                                                                 </w:t>
      </w:r>
      <w:bookmarkStart w:id="0" w:name="_GoBack"/>
      <w:bookmarkEnd w:id="0"/>
      <w:r w:rsidR="00C45C97">
        <w:rPr>
          <w:rFonts w:ascii="Times New Roman" w:hAnsi="Times New Roman" w:cs="Times New Roman"/>
          <w:color w:val="212121"/>
          <w:sz w:val="28"/>
          <w:szCs w:val="28"/>
          <w:shd w:val="clear" w:color="auto" w:fill="FFFFFF"/>
          <w:lang w:val="en-US"/>
        </w:rPr>
        <w:t xml:space="preserve">            </w:t>
      </w:r>
      <w:r w:rsidRPr="00C45C97">
        <w:rPr>
          <w:rFonts w:ascii="Times New Roman" w:hAnsi="Times New Roman" w:cs="Times New Roman"/>
          <w:color w:val="212121"/>
          <w:sz w:val="28"/>
          <w:szCs w:val="28"/>
          <w:shd w:val="clear" w:color="auto" w:fill="FFFFFF"/>
          <w:lang w:val="en-US"/>
        </w:rPr>
        <w:t xml:space="preserve">CP-018 </w:t>
      </w:r>
    </w:p>
    <w:p w:rsidR="00C45C97" w:rsidRDefault="008648FE">
      <w:pPr>
        <w:rPr>
          <w:rFonts w:ascii="Times New Roman" w:hAnsi="Times New Roman" w:cs="Times New Roman"/>
          <w:color w:val="212121"/>
          <w:sz w:val="28"/>
          <w:szCs w:val="28"/>
          <w:shd w:val="clear" w:color="auto" w:fill="FFFFFF"/>
          <w:lang w:val="en-US"/>
        </w:rPr>
      </w:pPr>
      <w:r w:rsidRPr="00C45C97">
        <w:rPr>
          <w:rFonts w:ascii="Times New Roman" w:hAnsi="Times New Roman" w:cs="Times New Roman"/>
          <w:color w:val="212121"/>
          <w:sz w:val="28"/>
          <w:szCs w:val="28"/>
          <w:shd w:val="clear" w:color="auto" w:fill="FFFFFF"/>
          <w:lang w:val="en-US"/>
        </w:rPr>
        <w:t>We offer quotation of Uzbek companies JV «Leading</w:t>
      </w:r>
      <w:r w:rsidR="00C45C97">
        <w:rPr>
          <w:rFonts w:ascii="Times New Roman" w:hAnsi="Times New Roman" w:cs="Times New Roman"/>
          <w:color w:val="212121"/>
          <w:sz w:val="28"/>
          <w:szCs w:val="28"/>
          <w:shd w:val="clear" w:color="auto" w:fill="FFFFFF"/>
          <w:lang w:val="en-US"/>
        </w:rPr>
        <w:t xml:space="preserve"> F</w:t>
      </w:r>
      <w:r w:rsidRPr="00C45C97">
        <w:rPr>
          <w:rFonts w:ascii="Times New Roman" w:hAnsi="Times New Roman" w:cs="Times New Roman"/>
          <w:color w:val="212121"/>
          <w:sz w:val="28"/>
          <w:szCs w:val="28"/>
          <w:shd w:val="clear" w:color="auto" w:fill="FFFFFF"/>
          <w:lang w:val="en-US"/>
        </w:rPr>
        <w:t>orce</w:t>
      </w:r>
      <w:r w:rsidR="00C45C97">
        <w:rPr>
          <w:rFonts w:ascii="Times New Roman" w:hAnsi="Times New Roman" w:cs="Times New Roman"/>
          <w:color w:val="212121"/>
          <w:sz w:val="28"/>
          <w:szCs w:val="28"/>
          <w:shd w:val="clear" w:color="auto" w:fill="FFFFFF"/>
          <w:lang w:val="en-US"/>
        </w:rPr>
        <w:t xml:space="preserve"> C</w:t>
      </w:r>
      <w:r w:rsidRPr="00C45C97">
        <w:rPr>
          <w:rFonts w:ascii="Times New Roman" w:hAnsi="Times New Roman" w:cs="Times New Roman"/>
          <w:color w:val="212121"/>
          <w:sz w:val="28"/>
          <w:szCs w:val="28"/>
          <w:shd w:val="clear" w:color="auto" w:fill="FFFFFF"/>
          <w:lang w:val="en-US"/>
        </w:rPr>
        <w:t xml:space="preserve">ompany» </w:t>
      </w:r>
    </w:p>
    <w:p w:rsidR="00C45C97" w:rsidRDefault="00C45C97">
      <w:pPr>
        <w:rPr>
          <w:rFonts w:ascii="Times New Roman" w:hAnsi="Times New Roman" w:cs="Times New Roman"/>
          <w:b/>
          <w:color w:val="212121"/>
          <w:sz w:val="28"/>
          <w:szCs w:val="28"/>
          <w:shd w:val="clear" w:color="auto" w:fill="FFFFFF"/>
          <w:lang w:val="en-US"/>
        </w:rPr>
      </w:pPr>
    </w:p>
    <w:p w:rsidR="00C45C97" w:rsidRPr="00C45C97" w:rsidRDefault="008648FE">
      <w:pPr>
        <w:rPr>
          <w:rFonts w:ascii="Times New Roman" w:hAnsi="Times New Roman" w:cs="Times New Roman"/>
          <w:b/>
          <w:color w:val="212121"/>
          <w:sz w:val="28"/>
          <w:szCs w:val="28"/>
          <w:shd w:val="clear" w:color="auto" w:fill="FFFFFF"/>
          <w:lang w:val="en-US"/>
        </w:rPr>
      </w:pPr>
      <w:r w:rsidRPr="00C45C97">
        <w:rPr>
          <w:rFonts w:ascii="Times New Roman" w:hAnsi="Times New Roman" w:cs="Times New Roman"/>
          <w:b/>
          <w:color w:val="212121"/>
          <w:sz w:val="28"/>
          <w:szCs w:val="28"/>
          <w:shd w:val="clear" w:color="auto" w:fill="FFFFFF"/>
          <w:lang w:val="en-US"/>
        </w:rPr>
        <w:t xml:space="preserve">Information about the company: </w:t>
      </w:r>
    </w:p>
    <w:p w:rsidR="00C45C97" w:rsidRDefault="008648FE">
      <w:pPr>
        <w:rPr>
          <w:rFonts w:ascii="Times New Roman" w:hAnsi="Times New Roman" w:cs="Times New Roman"/>
          <w:color w:val="212121"/>
          <w:sz w:val="28"/>
          <w:szCs w:val="28"/>
          <w:shd w:val="clear" w:color="auto" w:fill="FFFFFF"/>
          <w:lang w:val="en-US"/>
        </w:rPr>
      </w:pPr>
      <w:r w:rsidRPr="00C45C97">
        <w:rPr>
          <w:rFonts w:ascii="Times New Roman" w:hAnsi="Times New Roman" w:cs="Times New Roman"/>
          <w:color w:val="212121"/>
          <w:sz w:val="28"/>
          <w:szCs w:val="28"/>
          <w:shd w:val="clear" w:color="auto" w:fill="FFFFFF"/>
          <w:lang w:val="en-US"/>
        </w:rPr>
        <w:t>Company «Leading</w:t>
      </w:r>
      <w:r w:rsidR="00C45C97">
        <w:rPr>
          <w:rFonts w:ascii="Times New Roman" w:hAnsi="Times New Roman" w:cs="Times New Roman"/>
          <w:color w:val="212121"/>
          <w:sz w:val="28"/>
          <w:szCs w:val="28"/>
          <w:shd w:val="clear" w:color="auto" w:fill="FFFFFF"/>
          <w:lang w:val="en-US"/>
        </w:rPr>
        <w:t xml:space="preserve"> </w:t>
      </w:r>
      <w:r w:rsidRPr="00C45C97">
        <w:rPr>
          <w:rFonts w:ascii="Times New Roman" w:hAnsi="Times New Roman" w:cs="Times New Roman"/>
          <w:color w:val="212121"/>
          <w:sz w:val="28"/>
          <w:szCs w:val="28"/>
          <w:shd w:val="clear" w:color="auto" w:fill="FFFFFF"/>
          <w:lang w:val="en-US"/>
        </w:rPr>
        <w:t>Force</w:t>
      </w:r>
      <w:r w:rsidR="00C45C97">
        <w:rPr>
          <w:rFonts w:ascii="Times New Roman" w:hAnsi="Times New Roman" w:cs="Times New Roman"/>
          <w:color w:val="212121"/>
          <w:sz w:val="28"/>
          <w:szCs w:val="28"/>
          <w:shd w:val="clear" w:color="auto" w:fill="FFFFFF"/>
          <w:lang w:val="en-US"/>
        </w:rPr>
        <w:t xml:space="preserve"> </w:t>
      </w:r>
      <w:r w:rsidR="00C45C97" w:rsidRPr="00C45C97">
        <w:rPr>
          <w:rFonts w:ascii="Times New Roman" w:hAnsi="Times New Roman" w:cs="Times New Roman"/>
          <w:color w:val="212121"/>
          <w:sz w:val="28"/>
          <w:szCs w:val="28"/>
          <w:shd w:val="clear" w:color="auto" w:fill="FFFFFF"/>
          <w:lang w:val="en-US"/>
        </w:rPr>
        <w:t>Company</w:t>
      </w:r>
      <w:r w:rsidRPr="00C45C97">
        <w:rPr>
          <w:rFonts w:ascii="Times New Roman" w:hAnsi="Times New Roman" w:cs="Times New Roman"/>
          <w:color w:val="212121"/>
          <w:sz w:val="28"/>
          <w:szCs w:val="28"/>
          <w:shd w:val="clear" w:color="auto" w:fill="FFFFFF"/>
          <w:lang w:val="en-US"/>
        </w:rPr>
        <w:t xml:space="preserve">» is one of the leading companies in Central Asia and produces PET preforms and closures for PET preforms. </w:t>
      </w:r>
    </w:p>
    <w:p w:rsidR="00C45C97" w:rsidRPr="00C45C97" w:rsidRDefault="008648FE">
      <w:pPr>
        <w:rPr>
          <w:rFonts w:ascii="Times New Roman" w:hAnsi="Times New Roman" w:cs="Times New Roman"/>
          <w:b/>
          <w:color w:val="212121"/>
          <w:sz w:val="28"/>
          <w:szCs w:val="28"/>
          <w:shd w:val="clear" w:color="auto" w:fill="FFFFFF"/>
          <w:lang w:val="en-US"/>
        </w:rPr>
      </w:pPr>
      <w:r w:rsidRPr="00C45C97">
        <w:rPr>
          <w:rFonts w:ascii="Times New Roman" w:hAnsi="Times New Roman" w:cs="Times New Roman"/>
          <w:b/>
          <w:color w:val="212121"/>
          <w:sz w:val="28"/>
          <w:szCs w:val="28"/>
          <w:shd w:val="clear" w:color="auto" w:fill="FFFFFF"/>
          <w:lang w:val="en-US"/>
        </w:rPr>
        <w:t xml:space="preserve">List of products: </w:t>
      </w:r>
    </w:p>
    <w:p w:rsidR="00C45C97" w:rsidRDefault="008648FE">
      <w:pPr>
        <w:rPr>
          <w:rFonts w:ascii="Times New Roman" w:hAnsi="Times New Roman" w:cs="Times New Roman"/>
          <w:color w:val="212121"/>
          <w:sz w:val="28"/>
          <w:szCs w:val="28"/>
          <w:shd w:val="clear" w:color="auto" w:fill="FFFFFF"/>
          <w:lang w:val="en-US"/>
        </w:rPr>
      </w:pPr>
      <w:r w:rsidRPr="00C45C97">
        <w:rPr>
          <w:rFonts w:ascii="Times New Roman" w:hAnsi="Times New Roman" w:cs="Times New Roman"/>
          <w:color w:val="212121"/>
          <w:sz w:val="28"/>
          <w:szCs w:val="28"/>
          <w:shd w:val="clear" w:color="auto" w:fill="FFFFFF"/>
          <w:lang w:val="en-US"/>
        </w:rPr>
        <w:t xml:space="preserve">PET preforms Caps for PET preforms. </w:t>
      </w:r>
    </w:p>
    <w:p w:rsidR="00C45C97" w:rsidRPr="00C45C97" w:rsidRDefault="008648FE">
      <w:pPr>
        <w:rPr>
          <w:rFonts w:ascii="Times New Roman" w:hAnsi="Times New Roman" w:cs="Times New Roman"/>
          <w:b/>
          <w:color w:val="212121"/>
          <w:sz w:val="28"/>
          <w:szCs w:val="28"/>
          <w:shd w:val="clear" w:color="auto" w:fill="FFFFFF"/>
          <w:lang w:val="en-US"/>
        </w:rPr>
      </w:pPr>
      <w:r w:rsidRPr="00C45C97">
        <w:rPr>
          <w:rFonts w:ascii="Times New Roman" w:hAnsi="Times New Roman" w:cs="Times New Roman"/>
          <w:b/>
          <w:color w:val="212121"/>
          <w:sz w:val="28"/>
          <w:szCs w:val="28"/>
          <w:shd w:val="clear" w:color="auto" w:fill="FFFFFF"/>
          <w:lang w:val="en-US"/>
        </w:rPr>
        <w:t xml:space="preserve">Benefits: </w:t>
      </w:r>
    </w:p>
    <w:p w:rsidR="00C45C97" w:rsidRDefault="008648FE">
      <w:pPr>
        <w:rPr>
          <w:rFonts w:ascii="Times New Roman" w:hAnsi="Times New Roman" w:cs="Times New Roman"/>
          <w:color w:val="212121"/>
          <w:sz w:val="28"/>
          <w:szCs w:val="28"/>
          <w:shd w:val="clear" w:color="auto" w:fill="FFFFFF"/>
          <w:lang w:val="en-US"/>
        </w:rPr>
      </w:pPr>
      <w:r w:rsidRPr="00C45C97">
        <w:rPr>
          <w:rFonts w:ascii="Times New Roman" w:hAnsi="Times New Roman" w:cs="Times New Roman"/>
          <w:color w:val="212121"/>
          <w:sz w:val="28"/>
          <w:szCs w:val="28"/>
          <w:shd w:val="clear" w:color="auto" w:fill="FFFFFF"/>
          <w:lang w:val="en-US"/>
        </w:rPr>
        <w:t xml:space="preserve">Current products of the company is not inferior to the quality and design of similar imported products of leading world manufacturers, and at the same time compares favorably with an acceptable price. </w:t>
      </w:r>
    </w:p>
    <w:p w:rsidR="00350C2B" w:rsidRDefault="008648FE">
      <w:pPr>
        <w:rPr>
          <w:rFonts w:ascii="Times New Roman" w:hAnsi="Times New Roman" w:cs="Times New Roman"/>
          <w:color w:val="212121"/>
          <w:sz w:val="28"/>
          <w:szCs w:val="28"/>
          <w:shd w:val="clear" w:color="auto" w:fill="FFFFFF"/>
          <w:lang w:val="en-US"/>
        </w:rPr>
      </w:pPr>
      <w:r w:rsidRPr="00C45C97">
        <w:rPr>
          <w:rFonts w:ascii="Times New Roman" w:hAnsi="Times New Roman" w:cs="Times New Roman"/>
          <w:b/>
          <w:color w:val="212121"/>
          <w:sz w:val="28"/>
          <w:szCs w:val="28"/>
          <w:shd w:val="clear" w:color="auto" w:fill="FFFFFF"/>
          <w:lang w:val="en-US"/>
        </w:rPr>
        <w:t>Terms of delivery:</w:t>
      </w:r>
      <w:r w:rsidRPr="00C45C97">
        <w:rPr>
          <w:rFonts w:ascii="Times New Roman" w:hAnsi="Times New Roman" w:cs="Times New Roman"/>
          <w:color w:val="212121"/>
          <w:sz w:val="28"/>
          <w:szCs w:val="28"/>
          <w:shd w:val="clear" w:color="auto" w:fill="FFFFFF"/>
          <w:lang w:val="en-US"/>
        </w:rPr>
        <w:t xml:space="preserve"> FCA</w:t>
      </w:r>
      <w:r w:rsidR="00C45C97">
        <w:rPr>
          <w:rFonts w:ascii="Times New Roman" w:hAnsi="Times New Roman" w:cs="Times New Roman"/>
          <w:color w:val="212121"/>
          <w:sz w:val="28"/>
          <w:szCs w:val="28"/>
          <w:shd w:val="clear" w:color="auto" w:fill="FFFFFF"/>
          <w:lang w:val="en-US"/>
        </w:rPr>
        <w:t xml:space="preserve"> </w:t>
      </w:r>
      <w:r w:rsidRPr="00C45C97">
        <w:rPr>
          <w:rFonts w:ascii="Times New Roman" w:hAnsi="Times New Roman" w:cs="Times New Roman"/>
          <w:color w:val="212121"/>
          <w:sz w:val="28"/>
          <w:szCs w:val="28"/>
          <w:shd w:val="clear" w:color="auto" w:fill="FFFFFF"/>
          <w:lang w:val="en-US"/>
        </w:rPr>
        <w:t>Tashkent</w:t>
      </w:r>
    </w:p>
    <w:p w:rsidR="00C45C97" w:rsidRDefault="00C45C97" w:rsidP="00C45C97">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C45C97" w:rsidRDefault="00C45C97" w:rsidP="00C45C97">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3"/>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C45C97" w:rsidRDefault="00C45C97" w:rsidP="00C45C97">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3"/>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C45C97" w:rsidRDefault="00C45C97" w:rsidP="00C45C97">
      <w:pPr>
        <w:rPr>
          <w:rFonts w:ascii="Times New Roman" w:hAnsi="Times New Roman" w:cs="Times New Roman"/>
          <w:color w:val="212121"/>
          <w:sz w:val="28"/>
          <w:szCs w:val="28"/>
          <w:shd w:val="clear" w:color="auto" w:fill="FFFFFF"/>
          <w:lang w:val="en-US"/>
        </w:rPr>
      </w:pPr>
    </w:p>
    <w:p w:rsidR="00C45C97" w:rsidRDefault="00C45C97" w:rsidP="00C45C97">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C45C97" w:rsidRPr="001D446C" w:rsidRDefault="00C45C97" w:rsidP="00C45C97">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t>Chamber of Commerce of the Republic of Uzbekistan.</w:t>
      </w:r>
      <w:proofErr w:type="gramEnd"/>
    </w:p>
    <w:p w:rsidR="00C45C97" w:rsidRPr="00C45C97" w:rsidRDefault="00C45C97">
      <w:pPr>
        <w:rPr>
          <w:rFonts w:ascii="Times New Roman" w:hAnsi="Times New Roman" w:cs="Times New Roman"/>
          <w:sz w:val="28"/>
          <w:szCs w:val="28"/>
          <w:lang w:val="en-US"/>
        </w:rPr>
      </w:pPr>
    </w:p>
    <w:sectPr w:rsidR="00C45C97" w:rsidRPr="00C45C97"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48FE"/>
    <w:rsid w:val="00030D41"/>
    <w:rsid w:val="000B3A39"/>
    <w:rsid w:val="00437E41"/>
    <w:rsid w:val="00672529"/>
    <w:rsid w:val="00684145"/>
    <w:rsid w:val="008339B5"/>
    <w:rsid w:val="008648FE"/>
    <w:rsid w:val="00C15C27"/>
    <w:rsid w:val="00C45C97"/>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5C97"/>
    <w:rPr>
      <w:color w:val="0000FF" w:themeColor="hyperlink"/>
      <w:u w:val="single"/>
    </w:rPr>
  </w:style>
  <w:style w:type="paragraph" w:styleId="a4">
    <w:name w:val="Balloon Text"/>
    <w:basedOn w:val="a"/>
    <w:link w:val="a5"/>
    <w:uiPriority w:val="99"/>
    <w:semiHidden/>
    <w:unhideWhenUsed/>
    <w:rsid w:val="00C45C97"/>
    <w:pPr>
      <w:spacing w:after="0"/>
    </w:pPr>
    <w:rPr>
      <w:rFonts w:ascii="Tahoma" w:hAnsi="Tahoma" w:cs="Tahoma"/>
      <w:sz w:val="16"/>
      <w:szCs w:val="16"/>
    </w:rPr>
  </w:style>
  <w:style w:type="character" w:customStyle="1" w:styleId="a5">
    <w:name w:val="Текст выноски Знак"/>
    <w:basedOn w:val="a0"/>
    <w:link w:val="a4"/>
    <w:uiPriority w:val="99"/>
    <w:semiHidden/>
    <w:rsid w:val="00C45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873</Characters>
  <Application>Microsoft Office Word</Application>
  <DocSecurity>0</DocSecurity>
  <Lines>7</Lines>
  <Paragraphs>2</Paragraphs>
  <ScaleCrop>false</ScaleCrop>
  <Company>TPP</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2016-06-22T09:50:00Z</dcterms:created>
  <dcterms:modified xsi:type="dcterms:W3CDTF">2016-06-29T18:09:00Z</dcterms:modified>
</cp:coreProperties>
</file>